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74C0" w14:textId="77777777" w:rsidR="00492E48" w:rsidRPr="00492E48" w:rsidRDefault="00492E48" w:rsidP="00492E48">
      <w:pPr>
        <w:pStyle w:val="Ttulocaptulo"/>
        <w:jc w:val="center"/>
        <w:rPr>
          <w:rFonts w:ascii="Arial" w:hAnsi="Arial" w:cs="Arial"/>
          <w:color w:val="000000" w:themeColor="text1"/>
          <w:spacing w:val="-13"/>
          <w:sz w:val="32"/>
          <w:szCs w:val="32"/>
        </w:rPr>
      </w:pPr>
      <w:r w:rsidRPr="00492E48">
        <w:rPr>
          <w:rFonts w:ascii="Arial" w:hAnsi="Arial" w:cs="Arial"/>
          <w:color w:val="000000" w:themeColor="text1"/>
          <w:sz w:val="32"/>
          <w:szCs w:val="32"/>
        </w:rPr>
        <w:t xml:space="preserve">Simplificação e </w:t>
      </w:r>
      <w:r w:rsidRPr="00492E48">
        <w:rPr>
          <w:rFonts w:ascii="Arial" w:hAnsi="Arial" w:cs="Arial"/>
          <w:color w:val="000000" w:themeColor="text1"/>
          <w:spacing w:val="-13"/>
          <w:sz w:val="32"/>
          <w:szCs w:val="32"/>
        </w:rPr>
        <w:t>Desburocratização</w:t>
      </w:r>
    </w:p>
    <w:p w14:paraId="3129D9C5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2D942340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492E48">
        <w:rPr>
          <w:rStyle w:val="TEXTO0"/>
          <w:rFonts w:ascii="Arial" w:hAnsi="Arial" w:cs="Arial"/>
        </w:rPr>
        <w:t>O Brasil não é um lugar fácil para se fazer negócios: segundo o ranking Doing Business (2020), do Banco Mundial, o país ocupa a 124ª posição dentre 190 nações nesse quesito. A burocracia excessiva é um grande empecilho para o empreendedorismo no Brasil, sobretudo para os pequenos negócios, que gastam, em média, 180 horas por ano com burocracias, equivalentes a 22,5 dias úteis, segundo o Índice de Burocracia da América Latina (2022).</w:t>
      </w:r>
    </w:p>
    <w:p w14:paraId="27190912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  <w:spacing w:val="-2"/>
        </w:rPr>
      </w:pPr>
      <w:r w:rsidRPr="00492E48">
        <w:rPr>
          <w:rStyle w:val="TEXTO0"/>
          <w:rFonts w:ascii="Arial" w:hAnsi="Arial" w:cs="Arial"/>
          <w:spacing w:val="-2"/>
        </w:rPr>
        <w:t>Essas dificuldades são o chamado Custo Brasil, fatores que atrapalham o crescimento do país, como carga tributária excessiva, legislação trabalhista confusa e burocracia disfuncional. A estimativa é que o Custo Brasil represente uma perda de R$ 1,5 trilhão por ano para as empresas, equivalente a 20,5% do PIB bruto do país.</w:t>
      </w:r>
    </w:p>
    <w:p w14:paraId="067DC192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  <w:spacing w:val="2"/>
        </w:rPr>
      </w:pPr>
      <w:r w:rsidRPr="00492E48">
        <w:rPr>
          <w:rStyle w:val="TEXTO0"/>
          <w:rFonts w:ascii="Arial" w:hAnsi="Arial" w:cs="Arial"/>
          <w:spacing w:val="2"/>
        </w:rPr>
        <w:t>O Brasil tem adotado ações importantes, como a Lei da Desburocratização e a Lei da Liberdade Econômica, que buscam facilitar a autenticação de documentos, a abertura e funcionamento das empresas, dispensando algumas atividades de alvará e, assim, reduzindo o tempo gasto com esses processos.</w:t>
      </w:r>
    </w:p>
    <w:p w14:paraId="2177C333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492E48">
        <w:rPr>
          <w:rStyle w:val="TEXTO0"/>
          <w:rFonts w:ascii="Arial" w:hAnsi="Arial" w:cs="Arial"/>
        </w:rPr>
        <w:t>Essas e outras iniciativas de simplificação e desburocratização são necessárias e urgentes para impulsionar o desenvolvimento dos municípios e do país.</w:t>
      </w:r>
    </w:p>
    <w:p w14:paraId="0A88481C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2942FFB6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  <w:b/>
          <w:sz w:val="32"/>
          <w:szCs w:val="32"/>
        </w:rPr>
      </w:pPr>
      <w:r w:rsidRPr="00492E48">
        <w:rPr>
          <w:rStyle w:val="TEXTO0"/>
          <w:rFonts w:ascii="Arial" w:hAnsi="Arial" w:cs="Arial"/>
          <w:b/>
          <w:sz w:val="32"/>
          <w:szCs w:val="32"/>
        </w:rPr>
        <w:t>O que vamos fazer</w:t>
      </w:r>
    </w:p>
    <w:p w14:paraId="0A58C309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0A3EE28D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492E48">
        <w:rPr>
          <w:rStyle w:val="TEXTO0"/>
          <w:rFonts w:ascii="Arial" w:hAnsi="Arial" w:cs="Arial"/>
        </w:rPr>
        <w:t>• Classificar atividades econômicas que não ofereçam risco para a população como “baixo risco” e, assim, agilizar a abertura e funcionamento dessas empresas.</w:t>
      </w:r>
    </w:p>
    <w:p w14:paraId="2985EA21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492E48">
        <w:rPr>
          <w:rStyle w:val="TEXTO0"/>
          <w:rFonts w:ascii="Arial" w:hAnsi="Arial" w:cs="Arial"/>
        </w:rPr>
        <w:t>• Implementar serviço de inspeção municipal de produtos de origem animal e aderir ao Selo Arte para facilitar sua comercialização.</w:t>
      </w:r>
    </w:p>
    <w:p w14:paraId="1173C297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492E48">
        <w:rPr>
          <w:rStyle w:val="TEXTO0"/>
          <w:rFonts w:ascii="Arial" w:hAnsi="Arial" w:cs="Arial"/>
        </w:rPr>
        <w:t>• Implantar CNPJ como número único de identificação do empreendedor, removendo a necessidade de outras inscrições.</w:t>
      </w:r>
    </w:p>
    <w:p w14:paraId="20FCE317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492E48">
        <w:rPr>
          <w:rStyle w:val="TEXTO0"/>
          <w:rFonts w:ascii="Arial" w:hAnsi="Arial" w:cs="Arial"/>
        </w:rPr>
        <w:lastRenderedPageBreak/>
        <w:t>• Revogar legislações ultrapassadas que dificultam o desenvolvimento da atividade econômica no município, como código de obras e edificações, código de posturas e outros.</w:t>
      </w:r>
    </w:p>
    <w:p w14:paraId="20A0A0BB" w14:textId="77777777" w:rsidR="00492E48" w:rsidRPr="00492E48" w:rsidRDefault="00492E48" w:rsidP="00492E48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492E48">
        <w:rPr>
          <w:rStyle w:val="TEXTO0"/>
          <w:rFonts w:ascii="Arial" w:hAnsi="Arial" w:cs="Arial"/>
        </w:rPr>
        <w:t>• Automatizar procedimentos e integração com a Redesim, facilitando a entrada de documentos para licenciar a atividade empreendedora.</w:t>
      </w:r>
    </w:p>
    <w:p w14:paraId="4E05D516" w14:textId="77777777" w:rsidR="009C2C70" w:rsidRDefault="009C2C70"/>
    <w:sectPr w:rsidR="009C2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 Sans Light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mpuni Bold">
    <w:panose1 w:val="020B0604020202020204"/>
    <w:charset w:val="00"/>
    <w:family w:val="auto"/>
    <w:pitch w:val="variable"/>
    <w:sig w:usb0="A00000EF" w:usb1="4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9AF"/>
    <w:multiLevelType w:val="hybridMultilevel"/>
    <w:tmpl w:val="15888526"/>
    <w:lvl w:ilvl="0" w:tplc="60FE5BD8">
      <w:start w:val="1"/>
      <w:numFmt w:val="bullet"/>
      <w:pStyle w:val="005Marcador"/>
      <w:lvlText w:val=""/>
      <w:lvlJc w:val="left"/>
      <w:pPr>
        <w:tabs>
          <w:tab w:val="num" w:pos="-1273"/>
        </w:tabs>
        <w:ind w:left="-1133" w:hanging="283"/>
      </w:pPr>
      <w:rPr>
        <w:rFonts w:ascii="Webdings" w:hAnsi="Web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-33"/>
        </w:tabs>
        <w:ind w:left="-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7"/>
        </w:tabs>
        <w:ind w:left="6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</w:abstractNum>
  <w:num w:numId="1" w16cid:durableId="1653945541">
    <w:abstractNumId w:val="0"/>
  </w:num>
  <w:num w:numId="2" w16cid:durableId="196184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48"/>
    <w:rsid w:val="00492E48"/>
    <w:rsid w:val="0059099D"/>
    <w:rsid w:val="00881C72"/>
    <w:rsid w:val="0094751E"/>
    <w:rsid w:val="009C2C70"/>
    <w:rsid w:val="00B33776"/>
    <w:rsid w:val="00C127BF"/>
    <w:rsid w:val="00C1416A"/>
    <w:rsid w:val="00C526A7"/>
    <w:rsid w:val="00D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84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1E"/>
    <w:rPr>
      <w:rFonts w:ascii="Arial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2E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2E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2E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2E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2E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2E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2E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5Marcador">
    <w:name w:val="005 Marcador"/>
    <w:basedOn w:val="Normal"/>
    <w:autoRedefine/>
    <w:rsid w:val="00B33776"/>
    <w:pPr>
      <w:numPr>
        <w:numId w:val="2"/>
      </w:numPr>
    </w:pPr>
    <w:rPr>
      <w:rFonts w:cs="Arial"/>
    </w:rPr>
  </w:style>
  <w:style w:type="character" w:customStyle="1" w:styleId="Ttulo1Char">
    <w:name w:val="Título 1 Char"/>
    <w:basedOn w:val="Fontepargpadro"/>
    <w:link w:val="Ttulo1"/>
    <w:uiPriority w:val="9"/>
    <w:rsid w:val="00492E4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E4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2E48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2E48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2E48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2E48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2E48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2E48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2E48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492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2E4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2E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2E4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492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2E48"/>
    <w:rPr>
      <w:rFonts w:ascii="Arial" w:hAnsi="Arial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492E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2E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2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2E48"/>
    <w:rPr>
      <w:rFonts w:ascii="Arial" w:hAnsi="Arial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492E48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uiPriority w:val="99"/>
    <w:rsid w:val="00492E48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Alegreya Sans Light" w:eastAsiaTheme="minorHAnsi" w:hAnsi="Alegreya Sans Light" w:cs="Alegreya Sans Light"/>
      <w:color w:val="000000"/>
      <w:sz w:val="28"/>
      <w:szCs w:val="28"/>
      <w:lang w:eastAsia="en-US"/>
    </w:rPr>
  </w:style>
  <w:style w:type="character" w:customStyle="1" w:styleId="TEXTO0">
    <w:name w:val="TEXTO"/>
    <w:uiPriority w:val="99"/>
    <w:rsid w:val="00492E48"/>
    <w:rPr>
      <w:rFonts w:ascii="Alegreya Sans Light" w:hAnsi="Alegreya Sans Light" w:cs="Alegreya Sans Light"/>
      <w:spacing w:val="0"/>
      <w:sz w:val="28"/>
      <w:szCs w:val="28"/>
    </w:rPr>
  </w:style>
  <w:style w:type="paragraph" w:customStyle="1" w:styleId="Ttulocaptulo">
    <w:name w:val="Título capítulo"/>
    <w:basedOn w:val="Normal"/>
    <w:uiPriority w:val="99"/>
    <w:rsid w:val="00492E48"/>
    <w:pPr>
      <w:autoSpaceDE w:val="0"/>
      <w:autoSpaceDN w:val="0"/>
      <w:adjustRightInd w:val="0"/>
      <w:spacing w:line="860" w:lineRule="atLeast"/>
      <w:textAlignment w:val="center"/>
    </w:pPr>
    <w:rPr>
      <w:rFonts w:ascii="Campuni Bold" w:eastAsiaTheme="minorHAnsi" w:hAnsi="Campuni Bold" w:cs="Campuni Bold"/>
      <w:b/>
      <w:bCs/>
      <w:color w:val="908DC4"/>
      <w:sz w:val="84"/>
      <w:szCs w:val="8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2024-06-05T16:18:00Z</dcterms:created>
  <dcterms:modified xsi:type="dcterms:W3CDTF">2024-06-05T16:39:00Z</dcterms:modified>
  <cp:category/>
</cp:coreProperties>
</file>